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jc w:val="right"/>
        <w:outlineLvl w:val="0"/>
        <w:rPr>
          <w:sz w:val="18"/>
        </w:rPr>
      </w:pPr>
      <w:r>
        <w:rPr>
          <w:sz w:val="18"/>
        </w:rPr>
      </w:r>
    </w:p>
    <w:p>
      <w:pPr>
        <w:pStyle w:val="Style15"/>
        <w:numPr>
          <w:ilvl w:val="0"/>
          <w:numId w:val="0"/>
        </w:numPr>
        <w:jc w:val="right"/>
        <w:outlineLvl w:val="0"/>
        <w:rPr>
          <w:sz w:val="18"/>
        </w:rPr>
      </w:pPr>
      <w:r>
        <w:rPr>
          <w:sz w:val="18"/>
        </w:rPr>
      </w:r>
    </w:p>
    <w:tbl>
      <w:tblPr>
        <w:tblW w:w="11201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6"/>
        <w:gridCol w:w="2553"/>
        <w:gridCol w:w="1418"/>
        <w:gridCol w:w="4252"/>
        <w:gridCol w:w="2412"/>
      </w:tblGrid>
      <w:tr>
        <w:trPr>
          <w:trHeight w:val="6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Дата поступления обращения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Представленный комплект документов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Ход/результат рассмотрения</w:t>
            </w:r>
          </w:p>
        </w:tc>
      </w:tr>
      <w:tr>
        <w:trPr>
          <w:trHeight w:val="87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 управляющий Муниципального унитарного предприятия «</w:t>
            </w:r>
            <w:r>
              <w:rPr>
                <w:sz w:val="20"/>
                <w:szCs w:val="20"/>
              </w:rPr>
              <w:t>Многофункциональный комплекс</w:t>
            </w:r>
            <w:r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Ветчинкин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06</w:t>
            </w:r>
            <w:r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вх.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>74-</w:t>
            </w:r>
            <w:r>
              <w:rPr>
                <w:sz w:val="20"/>
              </w:rPr>
              <w:t>14994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1.Письмо конкурсного управляющего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2.Решение арбитражного суда Челябинской области от </w:t>
            </w:r>
            <w:r>
              <w:rPr>
                <w:bCs/>
                <w:sz w:val="20"/>
                <w:szCs w:val="20"/>
              </w:rPr>
              <w:t>31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07</w:t>
            </w:r>
            <w:r>
              <w:rPr>
                <w:bCs/>
                <w:sz w:val="20"/>
                <w:szCs w:val="20"/>
              </w:rPr>
              <w:t>.20</w:t>
            </w:r>
            <w:r>
              <w:rPr>
                <w:bCs/>
                <w:sz w:val="20"/>
                <w:szCs w:val="20"/>
              </w:rPr>
              <w:t>19</w:t>
            </w:r>
            <w:r>
              <w:rPr>
                <w:bCs/>
                <w:sz w:val="20"/>
                <w:szCs w:val="20"/>
              </w:rPr>
              <w:t xml:space="preserve"> по делу А76-</w:t>
            </w:r>
            <w:r>
              <w:rPr>
                <w:bCs/>
                <w:sz w:val="20"/>
                <w:szCs w:val="20"/>
              </w:rPr>
              <w:t>18091</w:t>
            </w:r>
            <w:r>
              <w:rPr>
                <w:bCs/>
                <w:sz w:val="20"/>
                <w:szCs w:val="20"/>
              </w:rPr>
              <w:t>/20</w:t>
            </w:r>
            <w:r>
              <w:rPr>
                <w:bCs/>
                <w:sz w:val="20"/>
                <w:szCs w:val="20"/>
              </w:rPr>
              <w:t>19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Отчет об оценке №</w:t>
            </w:r>
            <w:r>
              <w:rPr>
                <w:bCs/>
                <w:sz w:val="20"/>
                <w:szCs w:val="20"/>
              </w:rPr>
              <w:t>46/26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</w:rPr>
              <w:t>На рассмотрении</w:t>
            </w:r>
          </w:p>
        </w:tc>
      </w:tr>
    </w:tbl>
    <w:p>
      <w:pPr>
        <w:pStyle w:val="BodyTextIndent3"/>
        <w:tabs>
          <w:tab w:val="clear" w:pos="720"/>
          <w:tab w:val="left" w:pos="0" w:leader="none"/>
        </w:tabs>
        <w:spacing w:lineRule="auto" w:line="360" w:before="240" w:after="0"/>
        <w:ind w:left="0" w:hanging="0"/>
        <w:rPr>
          <w:sz w:val="20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567" w:gutter="0" w:header="357" w:top="414" w:footer="0" w:bottom="35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7">
    <w:name w:val="Heading 7"/>
    <w:basedOn w:val="Normal"/>
    <w:next w:val="Normal"/>
    <w:qFormat/>
    <w:pPr>
      <w:keepNext w:val="true"/>
      <w:jc w:val="both"/>
      <w:outlineLvl w:val="6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525377"/>
    <w:rPr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jc w:val="center"/>
    </w:pPr>
    <w:rPr>
      <w:sz w:val="26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onsNormal" w:customStyle="1">
    <w:name w:val="ConsNormal"/>
    <w:qFormat/>
    <w:pPr>
      <w:widowControl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Body Text Indent"/>
    <w:basedOn w:val="Normal"/>
    <w:pPr>
      <w:ind w:firstLine="709"/>
      <w:jc w:val="both"/>
    </w:pPr>
    <w:rPr>
      <w:sz w:val="26"/>
    </w:rPr>
  </w:style>
  <w:style w:type="paragraph" w:styleId="BodyText2">
    <w:name w:val="Body Text 2"/>
    <w:basedOn w:val="Normal"/>
    <w:qFormat/>
    <w:pPr>
      <w:jc w:val="center"/>
    </w:pPr>
    <w:rPr>
      <w:b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22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4"/>
    </w:rPr>
  </w:style>
  <w:style w:type="paragraph" w:styleId="BodyTextIndent3">
    <w:name w:val="Body Text Indent 3"/>
    <w:basedOn w:val="Normal"/>
    <w:link w:val="3"/>
    <w:qFormat/>
    <w:rsid w:val="00525377"/>
    <w:pPr>
      <w:spacing w:before="0" w:after="120"/>
      <w:ind w:left="283" w:hanging="0"/>
    </w:pPr>
    <w:rPr>
      <w:sz w:val="16"/>
      <w:szCs w:val="16"/>
    </w:rPr>
  </w:style>
  <w:style w:type="paragraph" w:styleId="Default" w:customStyle="1">
    <w:name w:val="Default"/>
    <w:qFormat/>
    <w:rsid w:val="0021295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a39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LibreOffice/7.3.7.2$Linux_X86_64 LibreOffice_project/30$Build-2</Application>
  <AppVersion>15.0000</AppVersion>
  <Pages>1</Pages>
  <Words>46</Words>
  <Characters>358</Characters>
  <CharactersWithSpaces>388</CharactersWithSpaces>
  <Paragraphs>16</Paragraphs>
  <Company>МИНГОСИМУЩЕСТВО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2021-06-03T04:03:00Z</dcterms:created>
  <dc:creator>Славин А.Н.</dc:creator>
  <dc:description/>
  <dc:language>ru-RU</dc:language>
  <cp:lastModifiedBy/>
  <cp:lastPrinted>2020-06-16T05:08:00Z</cp:lastPrinted>
  <dcterms:modified xsi:type="dcterms:W3CDTF">2026-06-11T10:45:12Z</dcterms:modified>
  <cp:revision>26</cp:revision>
  <dc:subject/>
  <dc:title>О системе и структуре территориальных органов Федерального агентства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